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F3" w:rsidRDefault="004A1B68">
      <w:pPr>
        <w:pStyle w:val="Title"/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485900" cy="6858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F3" w:rsidRDefault="00020CF3">
                            <w:pPr>
                              <w:pStyle w:val="Heading1"/>
                              <w:rPr>
                                <w:position w:val="6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position w:val="6"/>
                                <w:sz w:val="86"/>
                                <w:szCs w:val="86"/>
                              </w:rPr>
                              <w:t>AA-3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-9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" strokeweight="4.5pt">
                <v:stroke linestyle="thinThick"/>
                <v:textbox>
                  <w:txbxContent>
                    <w:p w:rsidR="00020CF3" w:rsidRDefault="00020CF3">
                      <w:pPr>
                        <w:pStyle w:val="Heading1"/>
                        <w:rPr>
                          <w:position w:val="6"/>
                          <w:sz w:val="86"/>
                          <w:szCs w:val="86"/>
                        </w:rPr>
                      </w:pPr>
                      <w:r>
                        <w:rPr>
                          <w:position w:val="6"/>
                          <w:sz w:val="86"/>
                          <w:szCs w:val="86"/>
                        </w:rPr>
                        <w:t>AA-3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CF3">
        <w:rPr>
          <w:sz w:val="16"/>
        </w:rPr>
        <w:t>(REV2/02)</w:t>
      </w:r>
    </w:p>
    <w:p w:rsidR="00020CF3" w:rsidRDefault="00020CF3">
      <w:pPr>
        <w:pStyle w:val="Title"/>
      </w:pPr>
      <w:r>
        <w:t>NOTICE OF WITHDRAWN SEARCH</w:t>
      </w:r>
    </w:p>
    <w:p w:rsidR="00020CF3" w:rsidRDefault="00020CF3">
      <w:pPr>
        <w:pStyle w:val="Title"/>
      </w:pPr>
      <w:r>
        <w:t>EPA NON-FACULTY</w:t>
      </w:r>
    </w:p>
    <w:p w:rsidR="00020CF3" w:rsidRDefault="00020CF3">
      <w:pPr>
        <w:jc w:val="both"/>
      </w:pPr>
    </w:p>
    <w:p w:rsidR="00020CF3" w:rsidRDefault="00020CF3">
      <w:pPr>
        <w:jc w:val="right"/>
        <w:rPr>
          <w:color w:val="FFFFFF"/>
          <w:sz w:val="20"/>
        </w:rPr>
      </w:pPr>
      <w:r>
        <w:rPr>
          <w:b/>
          <w:bCs/>
          <w:i/>
          <w:iCs/>
          <w:sz w:val="20"/>
        </w:rPr>
        <w:t>AA Compliance Report</w:t>
      </w:r>
      <w:r>
        <w:rPr>
          <w:sz w:val="20"/>
        </w:rPr>
        <w:t xml:space="preserve"> </w:t>
      </w:r>
      <w:r>
        <w:rPr>
          <w:color w:val="FFFFFF"/>
          <w:sz w:val="20"/>
        </w:rPr>
        <w:t>al</w:t>
      </w:r>
    </w:p>
    <w:p w:rsidR="00020CF3" w:rsidRDefault="00020CF3">
      <w:pPr>
        <w:jc w:val="both"/>
        <w:rPr>
          <w:b/>
          <w:bCs/>
          <w:u w:val="single"/>
        </w:rPr>
      </w:pPr>
      <w:r>
        <w:rPr>
          <w:sz w:val="20"/>
        </w:rPr>
        <w:t xml:space="preserve">Office/Department/School 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bookmarkStart w:id="1" w:name="_GoBack"/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bookmarkEnd w:id="1"/>
      <w:r>
        <w:rPr>
          <w:b/>
          <w:bCs/>
          <w:u w:val="single"/>
        </w:rPr>
        <w:fldChar w:fldCharType="end"/>
      </w:r>
      <w:bookmarkEnd w:id="0"/>
    </w:p>
    <w:p w:rsidR="00020CF3" w:rsidRDefault="00020CF3">
      <w:pPr>
        <w:jc w:val="both"/>
        <w:rPr>
          <w:b/>
          <w:bCs/>
          <w:u w:val="single"/>
        </w:rPr>
      </w:pPr>
      <w:r>
        <w:rPr>
          <w:sz w:val="20"/>
        </w:rPr>
        <w:t xml:space="preserve">Title 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020CF3" w:rsidRDefault="00020CF3">
      <w:pPr>
        <w:jc w:val="both"/>
        <w:rPr>
          <w:b/>
          <w:bCs/>
          <w:u w:val="single"/>
        </w:rPr>
      </w:pPr>
      <w:r>
        <w:rPr>
          <w:sz w:val="20"/>
        </w:rPr>
        <w:t xml:space="preserve">Position Number 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sz w:val="20"/>
        </w:rPr>
        <w:t xml:space="preserve">  Date of Withdrawal 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020CF3" w:rsidRDefault="00020CF3">
      <w:pPr>
        <w:jc w:val="both"/>
        <w:rPr>
          <w:b/>
          <w:bCs/>
          <w:u w:val="single"/>
        </w:rPr>
      </w:pPr>
    </w:p>
    <w:p w:rsidR="00020CF3" w:rsidRDefault="00020CF3">
      <w:pPr>
        <w:jc w:val="both"/>
        <w:rPr>
          <w:sz w:val="20"/>
        </w:rPr>
      </w:pPr>
      <w:r>
        <w:rPr>
          <w:sz w:val="20"/>
        </w:rPr>
        <w:t xml:space="preserve">a.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 Recruitment for the above position has terminated </w:t>
      </w:r>
      <w:r>
        <w:rPr>
          <w:b/>
          <w:bCs/>
          <w:sz w:val="20"/>
          <w:u w:val="single"/>
        </w:rPr>
        <w:t>without an offer of employment</w:t>
      </w:r>
      <w:r>
        <w:rPr>
          <w:sz w:val="20"/>
        </w:rPr>
        <w:t xml:space="preserve"> for the following reason(s):</w:t>
      </w:r>
    </w:p>
    <w:p w:rsidR="00020CF3" w:rsidRDefault="00020CF3">
      <w:pPr>
        <w:jc w:val="both"/>
        <w:rPr>
          <w:sz w:val="20"/>
        </w:rPr>
      </w:pPr>
    </w:p>
    <w:p w:rsidR="00020CF3" w:rsidRDefault="00020CF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020CF3" w:rsidRDefault="00020CF3">
      <w:pPr>
        <w:jc w:val="both"/>
        <w:rPr>
          <w:b/>
          <w:bCs/>
          <w:u w:val="single"/>
        </w:rPr>
      </w:pPr>
    </w:p>
    <w:p w:rsidR="00020CF3" w:rsidRDefault="00020CF3">
      <w:pPr>
        <w:jc w:val="both"/>
        <w:rPr>
          <w:b/>
          <w:bCs/>
          <w:u w:val="single"/>
        </w:rPr>
      </w:pPr>
    </w:p>
    <w:p w:rsidR="00020CF3" w:rsidRDefault="00020CF3">
      <w:pPr>
        <w:jc w:val="both"/>
        <w:rPr>
          <w:sz w:val="20"/>
        </w:rPr>
      </w:pPr>
      <w:r>
        <w:rPr>
          <w:sz w:val="20"/>
        </w:rPr>
        <w:t xml:space="preserve">b.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Candidate selected for position declined offer of employment.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6"/>
        <w:gridCol w:w="861"/>
        <w:gridCol w:w="342"/>
        <w:gridCol w:w="3950"/>
        <w:gridCol w:w="593"/>
      </w:tblGrid>
      <w:tr w:rsidR="00020CF3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72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Withdrawal of Search Approved: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20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72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  <w:r>
              <w:rPr>
                <w:sz w:val="20"/>
              </w:rPr>
              <w:t>Search Leader (Please sign and print or type name)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b/>
                <w:bCs/>
                <w:sz w:val="20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  <w:r>
              <w:rPr>
                <w:sz w:val="20"/>
              </w:rPr>
              <w:t>Department Head or Chair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  <w:r>
              <w:rPr>
                <w:sz w:val="20"/>
              </w:rPr>
              <w:t>Affirmative Action Representative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72"/>
              </w:rPr>
            </w:pPr>
          </w:p>
        </w:tc>
      </w:tr>
      <w:tr w:rsidR="00020CF3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  <w:r>
              <w:rPr>
                <w:sz w:val="20"/>
              </w:rPr>
              <w:t>Chancellor/Provost/Vice Chancellor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20CF3" w:rsidRDefault="00020CF3">
            <w:pPr>
              <w:jc w:val="both"/>
              <w:rPr>
                <w:sz w:val="20"/>
              </w:rPr>
            </w:pPr>
          </w:p>
        </w:tc>
      </w:tr>
    </w:tbl>
    <w:p w:rsidR="00020CF3" w:rsidRDefault="00020CF3">
      <w:pPr>
        <w:jc w:val="both"/>
        <w:rPr>
          <w:b/>
          <w:bCs/>
          <w:sz w:val="20"/>
        </w:rPr>
      </w:pPr>
    </w:p>
    <w:p w:rsidR="00020CF3" w:rsidRDefault="00020CF3">
      <w:pPr>
        <w:jc w:val="both"/>
        <w:rPr>
          <w:sz w:val="20"/>
        </w:rPr>
      </w:pPr>
      <w:r>
        <w:rPr>
          <w:sz w:val="20"/>
        </w:rPr>
        <w:t>**Additional signatures may be inserted as required by unit/division procedures</w:t>
      </w:r>
    </w:p>
    <w:p w:rsidR="00020CF3" w:rsidRDefault="00020CF3">
      <w:pPr>
        <w:jc w:val="both"/>
        <w:rPr>
          <w:sz w:val="20"/>
        </w:rPr>
      </w:pPr>
    </w:p>
    <w:p w:rsidR="00020CF3" w:rsidRDefault="00020CF3">
      <w:pPr>
        <w:jc w:val="both"/>
        <w:rPr>
          <w:sz w:val="20"/>
        </w:rPr>
      </w:pPr>
    </w:p>
    <w:p w:rsidR="00020CF3" w:rsidRDefault="00020CF3">
      <w:pPr>
        <w:jc w:val="both"/>
        <w:rPr>
          <w:sz w:val="20"/>
        </w:rPr>
      </w:pPr>
    </w:p>
    <w:p w:rsidR="00020CF3" w:rsidRDefault="00020CF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(Please send original to the Department of Human Resource Services.)</w:t>
      </w:r>
    </w:p>
    <w:sectPr w:rsidR="00020CF3">
      <w:footerReference w:type="default" r:id="rId7"/>
      <w:pgSz w:w="12240" w:h="15840"/>
      <w:pgMar w:top="1080" w:right="1080" w:bottom="108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16" w:rsidRDefault="001B3716">
      <w:r>
        <w:separator/>
      </w:r>
    </w:p>
  </w:endnote>
  <w:endnote w:type="continuationSeparator" w:id="0">
    <w:p w:rsidR="001B3716" w:rsidRDefault="001B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F3" w:rsidRDefault="00020CF3">
    <w:pPr>
      <w:pStyle w:val="Footer"/>
      <w:jc w:val="right"/>
      <w:rPr>
        <w:sz w:val="16"/>
      </w:rPr>
    </w:pPr>
  </w:p>
  <w:p w:rsidR="00020CF3" w:rsidRDefault="00020CF3">
    <w:pPr>
      <w:pStyle w:val="Footer"/>
      <w:rPr>
        <w:sz w:val="16"/>
      </w:rPr>
    </w:pPr>
    <w:r>
      <w:rPr>
        <w:sz w:val="16"/>
      </w:rPr>
      <w:t>NOTICE OF WITHDRAWN SEARCH – EPA NON-FACULTY</w:t>
    </w:r>
    <w:r>
      <w:rPr>
        <w:sz w:val="16"/>
      </w:rPr>
      <w:tab/>
      <w:t xml:space="preserve">  (AA-3)</w:t>
    </w:r>
    <w:r>
      <w:rPr>
        <w:sz w:val="16"/>
      </w:rPr>
      <w:tab/>
      <w:t xml:space="preserve">                                                               Department of Human Resource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16" w:rsidRDefault="001B3716">
      <w:r>
        <w:separator/>
      </w:r>
    </w:p>
  </w:footnote>
  <w:footnote w:type="continuationSeparator" w:id="0">
    <w:p w:rsidR="001B3716" w:rsidRDefault="001B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3F5"/>
    <w:multiLevelType w:val="hybridMultilevel"/>
    <w:tmpl w:val="E84071B8"/>
    <w:lvl w:ilvl="0" w:tplc="B98E03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B0B71"/>
    <w:multiLevelType w:val="hybridMultilevel"/>
    <w:tmpl w:val="A1A4BE20"/>
    <w:lvl w:ilvl="0" w:tplc="5B789D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5C4D42"/>
    <w:multiLevelType w:val="hybridMultilevel"/>
    <w:tmpl w:val="C1EC3604"/>
    <w:lvl w:ilvl="0" w:tplc="73FE54D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55264F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E"/>
    <w:rsid w:val="00020CF3"/>
    <w:rsid w:val="001B3716"/>
    <w:rsid w:val="004A1B68"/>
    <w:rsid w:val="008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C9214-B363-4678-B269-AE29746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SEARCH AND RECRUITMENT PLAN – FACULTY</vt:lpstr>
    </vt:vector>
  </TitlesOfParts>
  <Company>Human Resource Services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SEARCH AND RECRUITMENT PLAN – FACULTY</dc:title>
  <dc:subject/>
  <dc:creator>Angela E.  Montgomery</dc:creator>
  <cp:keywords/>
  <dc:description/>
  <cp:lastModifiedBy>Aljosa Stojanovic</cp:lastModifiedBy>
  <cp:revision>2</cp:revision>
  <cp:lastPrinted>2002-02-04T15:27:00Z</cp:lastPrinted>
  <dcterms:created xsi:type="dcterms:W3CDTF">2017-06-19T13:58:00Z</dcterms:created>
  <dcterms:modified xsi:type="dcterms:W3CDTF">2017-06-19T13:58:00Z</dcterms:modified>
</cp:coreProperties>
</file>