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420"/>
        <w:gridCol w:w="720"/>
        <w:gridCol w:w="1170"/>
        <w:gridCol w:w="630"/>
        <w:gridCol w:w="630"/>
        <w:gridCol w:w="1620"/>
        <w:gridCol w:w="2520"/>
      </w:tblGrid>
      <w:tr w:rsidR="00904A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10" w:type="dxa"/>
            <w:gridSpan w:val="7"/>
          </w:tcPr>
          <w:p w:rsidR="00904A3A" w:rsidRDefault="00904A3A">
            <w:pPr>
              <w:pStyle w:val="Heading2"/>
              <w:spacing w:before="120"/>
            </w:pPr>
            <w:r>
              <w:t>ACCIDENT/INJURY/ILLNESS INVESTIGATION REPORT</w:t>
            </w:r>
          </w:p>
          <w:p w:rsidR="00904A3A" w:rsidRDefault="00904A3A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(FORM TO BE USED TO DOCUMENT NEAR MISSES ALSO)</w:t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71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FFFFFF"/>
          </w:tcPr>
          <w:p w:rsidR="00904A3A" w:rsidRDefault="00904A3A">
            <w:pPr>
              <w:spacing w:before="6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Employee 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0"/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Date of Injury/Illness: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904A3A" w:rsidRDefault="00904A3A">
            <w:pPr>
              <w:spacing w:before="6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Social Security #: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Department: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7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904A3A" w:rsidRDefault="00904A3A">
            <w:pPr>
              <w:spacing w:before="6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Employee Required: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First-Aid Only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Medical Treatment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Fatality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(date of death)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OSHA Recordable</w:t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4A3A" w:rsidRDefault="00904A3A">
            <w:pPr>
              <w:pStyle w:val="Heading1"/>
              <w:spacing w:before="60" w:after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Completed Industrial Commission Form 19 and forwarded copies to Human Resource Services and Office of Safety?</w:t>
            </w: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Attached “Attending Physician Form” from Student Health Service?</w:t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Went to Gove Student Health Center?  If not why?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Will follow-up or referral treatment be needed?  If so, where?</w:t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4A3A" w:rsidRDefault="00904A3A">
            <w:pPr>
              <w:pStyle w:val="Heading1"/>
              <w:spacing w:before="60" w:after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Injury/Illness caused employee to miss work or to have restricted duties?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Date employee is expected to return to work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Date employee is to be off restricted work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1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Location of Accident (specify site):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Witnesses 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Number: 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7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808080"/>
              <w:right w:val="single" w:sz="18" w:space="0" w:color="00000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PROPERTY DAMAGE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Does not apply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Major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Serious 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Minor     [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4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b/>
                <w:sz w:val="16"/>
              </w:rPr>
              <w:t xml:space="preserve">] Vehicle      [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5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6"/>
              </w:rPr>
              <w:t xml:space="preserve"> ] Equipment     [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5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6"/>
              </w:rPr>
              <w:t xml:space="preserve">] Private Property </w:t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0" w:type="dxa"/>
            <w:gridSpan w:val="3"/>
            <w:tcBorders>
              <w:top w:val="single" w:sz="6" w:space="0" w:color="808080"/>
              <w:left w:val="single" w:sz="18" w:space="0" w:color="000000"/>
              <w:right w:val="single" w:sz="4" w:space="0" w:color="auto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Vehicle I.D:.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6"/>
                <w:u w:val="single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           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Model: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Model: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                        Age: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5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</w:rPr>
              <w:t xml:space="preserve"> (yrs) 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Driver’s License #: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1" w:name="Text6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6"/>
              </w:rPr>
              <w:t xml:space="preserve">                             Exp: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808080"/>
              <w:left w:val="nil"/>
              <w:right w:val="single" w:sz="18" w:space="0" w:color="00000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Equipment I.D.: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904A3A" w:rsidRDefault="00904A3A">
            <w:pPr>
              <w:spacing w:before="6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Model: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                            Type: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             Age: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64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 xml:space="preserve"> (yrs) </w:t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0710" w:type="dxa"/>
            <w:gridSpan w:val="7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Employee Description of Accident/Incident (to be completed by injured/ill employee):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Describe injury/illness: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How did it happen?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(use separate sheet, if additional space is needed)</w:t>
            </w:r>
          </w:p>
          <w:p w:rsidR="00904A3A" w:rsidRDefault="00904A3A">
            <w:pPr>
              <w:pStyle w:val="Heading1"/>
              <w:spacing w:before="60" w:after="0"/>
              <w:rPr>
                <w:b w:val="0"/>
              </w:rPr>
            </w:pPr>
            <w:r>
              <w:t>Employee’s Signature:                                                                                                   Telephone: (</w:t>
            </w: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Date:</w:t>
            </w:r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071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904A3A" w:rsidRDefault="00904A3A">
            <w:pPr>
              <w:pStyle w:val="Heading1"/>
              <w:spacing w:before="60" w:after="0"/>
            </w:pPr>
            <w:r>
              <w:t>Name &amp; Title of person most directly responsible for employee involved in accident (Supervisor):</w:t>
            </w:r>
          </w:p>
          <w:p w:rsidR="00904A3A" w:rsidRDefault="00904A3A">
            <w:pPr>
              <w:pStyle w:val="Heading1"/>
              <w:spacing w:before="60" w:after="0"/>
            </w:pPr>
            <w:r>
              <w:t xml:space="preserve">Name:                                                                         Title: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Telephone: (</w:t>
            </w: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Date:</w:t>
            </w:r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IMMEDIATE CAUSE(s) </w:t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Equipment  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Personnel   </w:t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Environment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Mgt. </w:t>
            </w:r>
          </w:p>
          <w:p w:rsidR="00904A3A" w:rsidRDefault="00904A3A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Hazardous Conditions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Unsafe Act</w:t>
            </w:r>
          </w:p>
        </w:tc>
        <w:tc>
          <w:tcPr>
            <w:tcW w:w="657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FFFFFF"/>
          </w:tcPr>
          <w:p w:rsidR="00904A3A" w:rsidRDefault="00904A3A">
            <w:pPr>
              <w:pStyle w:val="Heading4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Explain: </w:t>
            </w:r>
            <w:r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  <w:shd w:val="pct10" w:color="auto" w:fill="FFFFFF"/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BASIC CAUSE &amp; CONTRIBUTING FACTOR(s) </w:t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Environmental conditions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Personnel</w:t>
            </w:r>
          </w:p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Hazardous conditions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Management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Lack of safety instruction &amp; training</w:t>
            </w:r>
          </w:p>
        </w:tc>
        <w:tc>
          <w:tcPr>
            <w:tcW w:w="657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</w:tcPr>
          <w:p w:rsidR="00904A3A" w:rsidRDefault="00904A3A">
            <w:pPr>
              <w:pStyle w:val="Heading3"/>
              <w:rPr>
                <w:b w:val="0"/>
                <w:noProof/>
                <w:color w:val="000000"/>
              </w:rPr>
            </w:pPr>
            <w:r>
              <w:rPr>
                <w:b w:val="0"/>
                <w:color w:val="000000"/>
              </w:rPr>
              <w:t xml:space="preserve">Explain:  </w:t>
            </w:r>
            <w:r>
              <w:rPr>
                <w:b w:val="0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16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140" w:type="dxa"/>
            <w:gridSpan w:val="2"/>
            <w:tcBorders>
              <w:left w:val="single" w:sz="18" w:space="0" w:color="000000"/>
              <w:bottom w:val="single" w:sz="6" w:space="0" w:color="808080"/>
              <w:right w:val="single" w:sz="6" w:space="0" w:color="808080"/>
            </w:tcBorders>
            <w:shd w:val="pct10" w:color="auto" w:fill="FFFFFF"/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noProof/>
                <w:snapToGrid/>
              </w:rPr>
              <w:pict>
                <v:rect id="_x0000_s1026" style="position:absolute;margin-left:-28.8pt;margin-top:36.4pt;width:36pt;height:21.6pt;z-index:1;mso-position-horizontal-relative:text;mso-position-vertical-relative:text" o:allowincell="f" filled="f" stroked="f" strokeweight="0">
                  <v:textbox style="mso-next-textbox:#_x0000_s1026" inset="0,0,0,0">
                    <w:txbxContent>
                      <w:p w:rsidR="00904A3A" w:rsidRDefault="00904A3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b/>
                <w:sz w:val="16"/>
              </w:rPr>
              <w:t>CORRECTIVE ACTION:</w:t>
            </w:r>
          </w:p>
          <w:p w:rsidR="00904A3A" w:rsidRDefault="00904A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have taken the following,</w:t>
            </w:r>
          </w:p>
          <w:p w:rsidR="00904A3A" w:rsidRDefault="00904A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Temporary / </w:t>
            </w:r>
            <w:bookmarkStart w:id="17" w:name="Check3"/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>Permanent</w:t>
            </w:r>
          </w:p>
          <w:p w:rsidR="00904A3A" w:rsidRDefault="00904A3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immediate actions to reduce recurrence.</w:t>
            </w:r>
          </w:p>
        </w:tc>
        <w:tc>
          <w:tcPr>
            <w:tcW w:w="6570" w:type="dxa"/>
            <w:gridSpan w:val="5"/>
            <w:tcBorders>
              <w:left w:val="single" w:sz="6" w:space="0" w:color="808080"/>
              <w:bottom w:val="single" w:sz="6" w:space="0" w:color="808080"/>
              <w:right w:val="single" w:sz="18" w:space="0" w:color="000000"/>
            </w:tcBorders>
            <w:shd w:val="pct10" w:color="auto" w:fill="FFFFFF"/>
          </w:tcPr>
          <w:p w:rsidR="00904A3A" w:rsidRDefault="00904A3A">
            <w:pPr>
              <w:pStyle w:val="Heading6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Explain:  </w:t>
            </w:r>
            <w:r>
              <w:rPr>
                <w:b w:val="0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18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420" w:type="dxa"/>
            <w:tcBorders>
              <w:top w:val="single" w:sz="6" w:space="0" w:color="808080"/>
              <w:left w:val="single" w:sz="18" w:space="0" w:color="000000"/>
              <w:bottom w:val="single" w:sz="18" w:space="0" w:color="auto"/>
              <w:right w:val="single" w:sz="6" w:space="0" w:color="808080"/>
            </w:tcBorders>
            <w:shd w:val="pct10" w:color="auto" w:fill="FFFFFF"/>
          </w:tcPr>
          <w:p w:rsidR="00904A3A" w:rsidRDefault="00904A3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recommend the following actions(s) to prevent recurrence; and anticipate completion by: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7290" w:type="dxa"/>
            <w:gridSpan w:val="6"/>
            <w:tcBorders>
              <w:top w:val="single" w:sz="6" w:space="0" w:color="808080"/>
              <w:left w:val="single" w:sz="6" w:space="0" w:color="808080"/>
              <w:bottom w:val="single" w:sz="18" w:space="0" w:color="auto"/>
              <w:right w:val="single" w:sz="18" w:space="0" w:color="000000"/>
            </w:tcBorders>
            <w:shd w:val="pct10" w:color="auto" w:fill="FFFFFF"/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6570" w:type="dxa"/>
            <w:gridSpan w:val="5"/>
            <w:tcBorders>
              <w:top w:val="single" w:sz="18" w:space="0" w:color="auto"/>
              <w:left w:val="single" w:sz="18" w:space="0" w:color="000000"/>
              <w:bottom w:val="single" w:sz="6" w:space="0" w:color="808080"/>
              <w:right w:val="single" w:sz="6" w:space="0" w:color="808080"/>
            </w:tcBorders>
          </w:tcPr>
          <w:p w:rsidR="00904A3A" w:rsidRDefault="00904A3A">
            <w:pPr>
              <w:spacing w:before="60"/>
              <w:rPr>
                <w:rFonts w:ascii="Arial Black" w:hAnsi="Arial Black"/>
                <w:b/>
                <w:sz w:val="16"/>
              </w:rPr>
            </w:pPr>
            <w:r>
              <w:rPr>
                <w:noProof/>
                <w:snapToGrid/>
              </w:rPr>
              <w:pict>
                <v:shape id="_x0000_s1027" style="position:absolute;margin-left:-79.2pt;margin-top:27.05pt;width:21.7pt;height:36.1pt;z-index:2;mso-position-horizontal-relative:text;mso-position-vertical-relative:text" coordsize="20000,20000" o:allowincell="f" path="m,l19954,r,19972l,19972,,xe" stroked="f" strokeweight="0">
                  <v:fill r:id="rId7" o:title="" color2="#aaa" type="pattern"/>
                  <v:path arrowok="t"/>
                </v:shape>
              </w:pict>
            </w:r>
            <w:r>
              <w:rPr>
                <w:rFonts w:ascii="Arial" w:hAnsi="Arial"/>
                <w:b/>
                <w:sz w:val="16"/>
              </w:rPr>
              <w:t>Department Head’s Comments:</w:t>
            </w:r>
            <w:r>
              <w:rPr>
                <w:rFonts w:ascii="Arial" w:hAnsi="Arial"/>
                <w:sz w:val="16"/>
              </w:rPr>
              <w:t xml:space="preserve">  (Appropriateness of Cause &amp; Corrective Action)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6" w:space="0" w:color="808080"/>
              <w:bottom w:val="single" w:sz="6" w:space="0" w:color="808080"/>
              <w:right w:val="single" w:sz="18" w:space="0" w:color="000000"/>
            </w:tcBorders>
          </w:tcPr>
          <w:p w:rsidR="00904A3A" w:rsidRDefault="00904A3A">
            <w:pPr>
              <w:pStyle w:val="Heading1"/>
              <w:spacing w:before="60" w:after="0"/>
            </w:pPr>
            <w:r>
              <w:t>Signature:___________________________________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Title: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b/>
                <w:sz w:val="16"/>
              </w:rPr>
              <w:t xml:space="preserve">                                        </w:t>
            </w:r>
          </w:p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Telephone: (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4" w:name="Text7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16"/>
              </w:rPr>
              <w:t xml:space="preserve">)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5" w:name="Text7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78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b/>
                <w:sz w:val="16"/>
              </w:rPr>
              <w:t xml:space="preserve">      Date: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7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80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Text8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9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8190" w:type="dxa"/>
            <w:gridSpan w:val="6"/>
            <w:tcBorders>
              <w:top w:val="single" w:sz="6" w:space="0" w:color="808080"/>
              <w:left w:val="single" w:sz="18" w:space="0" w:color="000000"/>
              <w:bottom w:val="single" w:sz="18" w:space="0" w:color="auto"/>
              <w:right w:val="single" w:sz="6" w:space="0" w:color="80808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Corrective Action/Follow up </w:t>
            </w:r>
          </w:p>
          <w:p w:rsidR="00904A3A" w:rsidRDefault="00904A3A">
            <w:pPr>
              <w:pStyle w:val="Heading1"/>
              <w:spacing w:after="0"/>
            </w:pPr>
            <w:r>
              <w:t xml:space="preserve">By Department Head: 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18" w:space="0" w:color="auto"/>
              <w:right w:val="single" w:sz="18" w:space="0" w:color="00000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84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Text8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3" w:name="Text8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</w:tc>
      </w:tr>
      <w:tr w:rsidR="00904A3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190" w:type="dxa"/>
            <w:gridSpan w:val="6"/>
            <w:tcBorders>
              <w:top w:val="single" w:sz="6" w:space="0" w:color="808080"/>
              <w:left w:val="single" w:sz="18" w:space="0" w:color="000000"/>
              <w:bottom w:val="single" w:sz="18" w:space="0" w:color="000000"/>
              <w:right w:val="single" w:sz="6" w:space="0" w:color="80808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Reviewed by Office of Safety: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</w:tc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18" w:space="0" w:color="000000"/>
              <w:right w:val="single" w:sz="18" w:space="0" w:color="000000"/>
            </w:tcBorders>
          </w:tcPr>
          <w:p w:rsidR="00904A3A" w:rsidRDefault="00904A3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Text8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xt88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7" w:name="Text8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</w:tc>
      </w:tr>
    </w:tbl>
    <w:p w:rsidR="00904A3A" w:rsidRDefault="00904A3A">
      <w:pPr>
        <w:rPr>
          <w:rFonts w:ascii="Arial" w:hAnsi="Arial"/>
          <w:b/>
          <w:sz w:val="16"/>
        </w:rPr>
        <w:sectPr w:rsidR="00904A3A">
          <w:headerReference w:type="default" r:id="rId8"/>
          <w:footerReference w:type="default" r:id="rId9"/>
          <w:pgSz w:w="12240" w:h="15840" w:code="1"/>
          <w:pgMar w:top="576" w:right="720" w:bottom="446" w:left="720" w:header="360" w:footer="331" w:gutter="0"/>
          <w:cols w:space="720"/>
        </w:sectPr>
      </w:pPr>
    </w:p>
    <w:p w:rsidR="00904A3A" w:rsidRDefault="00904A3A">
      <w:pPr>
        <w:tabs>
          <w:tab w:val="left" w:pos="180"/>
        </w:tabs>
        <w:rPr>
          <w:rFonts w:ascii="Arial" w:hAnsi="Arial"/>
          <w:b/>
          <w:sz w:val="16"/>
        </w:rPr>
        <w:sectPr w:rsidR="00904A3A">
          <w:footerReference w:type="default" r:id="rId10"/>
          <w:type w:val="continuous"/>
          <w:pgSz w:w="12240" w:h="15840" w:code="1"/>
          <w:pgMar w:top="360" w:right="576" w:bottom="317" w:left="576" w:header="720" w:footer="720" w:gutter="0"/>
          <w:cols w:num="3" w:space="720"/>
        </w:sectPr>
      </w:pPr>
    </w:p>
    <w:p w:rsidR="00904A3A" w:rsidRDefault="00904A3A">
      <w:pPr>
        <w:tabs>
          <w:tab w:val="left" w:pos="180"/>
        </w:tabs>
        <w:ind w:left="180"/>
      </w:pPr>
    </w:p>
    <w:sectPr w:rsidR="00904A3A">
      <w:type w:val="continuous"/>
      <w:pgSz w:w="12240" w:h="15840" w:code="1"/>
      <w:pgMar w:top="317" w:right="720" w:bottom="317" w:left="72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E" w:rsidRDefault="00CF3B2E">
      <w:r>
        <w:separator/>
      </w:r>
    </w:p>
  </w:endnote>
  <w:endnote w:type="continuationSeparator" w:id="0">
    <w:p w:rsidR="00CF3B2E" w:rsidRDefault="00C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A" w:rsidRDefault="00904A3A">
    <w:pPr>
      <w:ind w:left="450"/>
      <w:jc w:val="center"/>
      <w:rPr>
        <w:rFonts w:ascii="Arial" w:hAnsi="Arial"/>
        <w:b/>
        <w:sz w:val="16"/>
      </w:rPr>
    </w:pPr>
  </w:p>
  <w:p w:rsidR="00904A3A" w:rsidRDefault="00904A3A">
    <w:pPr>
      <w:pStyle w:val="Heading1"/>
      <w:spacing w:after="0"/>
      <w:ind w:firstLine="270"/>
    </w:pPr>
    <w:r>
      <w:t>Human Resource Services -- White</w:t>
    </w:r>
    <w:r>
      <w:tab/>
      <w:t xml:space="preserve">Office of Safety – Yellow </w:t>
    </w:r>
    <w:r>
      <w:tab/>
    </w:r>
    <w:r>
      <w:tab/>
      <w:t>Department – Green</w:t>
    </w:r>
    <w:r>
      <w:tab/>
      <w:t>Employee -- Pink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A" w:rsidRDefault="00904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E" w:rsidRDefault="00CF3B2E">
      <w:r>
        <w:separator/>
      </w:r>
    </w:p>
  </w:footnote>
  <w:footnote w:type="continuationSeparator" w:id="0">
    <w:p w:rsidR="00CF3B2E" w:rsidRDefault="00CF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A" w:rsidRDefault="00904A3A">
    <w:pPr>
      <w:pStyle w:val="Header"/>
      <w:tabs>
        <w:tab w:val="clear" w:pos="4320"/>
        <w:tab w:val="center" w:pos="630"/>
      </w:tabs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AB6"/>
    <w:rsid w:val="00904A3A"/>
    <w:rsid w:val="00BD5445"/>
    <w:rsid w:val="00CF3B2E"/>
    <w:rsid w:val="00E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7AB25-F94E-44C6-BC61-D4FD182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Arial" w:hAnsi="Arial"/>
      <w:i/>
      <w:color w:val="808080"/>
      <w:sz w:val="16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rFonts w:ascii="Arial" w:hAnsi="Arial"/>
      <w:b/>
      <w:i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upvac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supvacci.dot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A___________       OSP FORM 300</vt:lpstr>
    </vt:vector>
  </TitlesOfParts>
  <Company>Office of State Personnel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A___________       OSP FORM 300</dc:title>
  <dc:subject/>
  <dc:creator>Office of State Personnel</dc:creator>
  <cp:keywords/>
  <cp:lastModifiedBy>Aljosa Stojanovic</cp:lastModifiedBy>
  <cp:revision>2</cp:revision>
  <cp:lastPrinted>2001-02-01T16:40:00Z</cp:lastPrinted>
  <dcterms:created xsi:type="dcterms:W3CDTF">2017-06-16T19:23:00Z</dcterms:created>
  <dcterms:modified xsi:type="dcterms:W3CDTF">2017-06-16T19:23:00Z</dcterms:modified>
</cp:coreProperties>
</file>